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3811A" w14:textId="77777777" w:rsidR="0084646A" w:rsidRPr="00774008" w:rsidRDefault="0084646A" w:rsidP="0084646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4008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เป้าประสงค์เชิงกลยุทธ์ (</w:t>
      </w:r>
      <w:r w:rsidRPr="00774008">
        <w:rPr>
          <w:rFonts w:ascii="TH SarabunPSK" w:hAnsi="TH SarabunPSK" w:cs="TH SarabunPSK"/>
          <w:b/>
          <w:bCs/>
          <w:sz w:val="32"/>
          <w:szCs w:val="32"/>
        </w:rPr>
        <w:t>Purposes</w:t>
      </w:r>
      <w:r w:rsidRPr="00774008">
        <w:rPr>
          <w:rFonts w:ascii="TH SarabunPSK" w:hAnsi="TH SarabunPSK" w:cs="TH SarabunPSK"/>
          <w:b/>
          <w:bCs/>
          <w:sz w:val="32"/>
          <w:szCs w:val="32"/>
          <w:cs/>
        </w:rPr>
        <w:t>) และวัตถุประสงค์เชิงกลยุทธ์ (</w:t>
      </w:r>
      <w:r w:rsidRPr="00774008">
        <w:rPr>
          <w:rFonts w:ascii="TH SarabunPSK" w:hAnsi="TH SarabunPSK" w:cs="TH SarabunPSK"/>
          <w:b/>
          <w:bCs/>
          <w:sz w:val="32"/>
          <w:szCs w:val="32"/>
        </w:rPr>
        <w:t xml:space="preserve">Objective </w:t>
      </w:r>
      <w:r w:rsidRPr="0077400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ด้วยวิธี </w:t>
      </w:r>
      <w:r w:rsidRPr="00774008">
        <w:rPr>
          <w:rFonts w:ascii="TH SarabunPSK" w:hAnsi="TH SarabunPSK" w:cs="TH SarabunPSK"/>
          <w:b/>
          <w:bCs/>
          <w:sz w:val="32"/>
          <w:szCs w:val="32"/>
        </w:rPr>
        <w:t>Project based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E4C9924" w14:textId="77777777" w:rsidR="0084646A" w:rsidRPr="00774008" w:rsidRDefault="0084646A" w:rsidP="0084646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74008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: ศูนย์กลางการแพทย์และสาธารณสุขที่เป็นเลิศระดับนานาชาติ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B9BB3A0" w14:textId="07330B1E" w:rsidR="0084646A" w:rsidRDefault="0084646A" w:rsidP="0084646A">
      <w:pPr>
        <w:pStyle w:val="a3"/>
        <w:spacing w:before="0" w:after="0"/>
        <w:rPr>
          <w:rFonts w:ascii="TH SarabunPSK" w:eastAsia="Times New Roman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highlight w:val="cyan"/>
          <w:cs/>
        </w:rPr>
        <w:t>พันธกิจที่ :</w:t>
      </w:r>
      <w:r w:rsidR="00491475">
        <w:rPr>
          <w:rFonts w:ascii="TH SarabunPSK" w:hAnsi="TH SarabunPSK" w:cs="TH SarabunPSK"/>
          <w:b/>
          <w:bCs/>
          <w:sz w:val="32"/>
          <w:szCs w:val="32"/>
          <w:highlight w:val="cyan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highlight w:val="cyan"/>
        </w:rPr>
        <w:t>M1_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ยกระดับการบริการทางการแพทย์และการสาธารณสุข  ที่มีคุณภาพสูงและครบวงจร</w:t>
      </w:r>
    </w:p>
    <w:p w14:paraId="0F46C7C9" w14:textId="77777777" w:rsidR="0084646A" w:rsidRDefault="0084646A" w:rsidP="0084646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SO1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ยกระดับโรงพยาบาลขอนแก่น เป็นศูนย์กลางบริการทางการแพทย์ดิจิทัลระดับนานาชาติ (</w:t>
      </w:r>
      <w:r>
        <w:rPr>
          <w:rFonts w:ascii="TH SarabunPSK" w:hAnsi="TH SarabunPSK" w:cs="TH SarabunPSK"/>
          <w:b/>
          <w:bCs/>
          <w:sz w:val="32"/>
          <w:szCs w:val="32"/>
        </w:rPr>
        <w:t>KKH Plus Excellent Medical Hub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464BBDD2" w14:textId="6B942DD7" w:rsidR="00491475" w:rsidRDefault="0084646A" w:rsidP="008464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Roadmap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 R4_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ศัลยกรรม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2.OR 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55"/>
        <w:gridCol w:w="1283"/>
        <w:gridCol w:w="1058"/>
        <w:gridCol w:w="1110"/>
        <w:gridCol w:w="961"/>
        <w:gridCol w:w="942"/>
        <w:gridCol w:w="981"/>
        <w:gridCol w:w="961"/>
        <w:gridCol w:w="1263"/>
        <w:gridCol w:w="2410"/>
      </w:tblGrid>
      <w:tr w:rsidR="0084646A" w14:paraId="2F6127A0" w14:textId="77777777" w:rsidTr="00491475">
        <w:trPr>
          <w:trHeight w:val="40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EFCD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3EE54684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</w:tc>
        <w:tc>
          <w:tcPr>
            <w:tcW w:w="12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14E2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highlight w:val="cyan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  <w:highlight w:val="cyan"/>
                <w:cs/>
              </w:rPr>
              <w:t xml:space="preserve">เป้าประสงค์เชิงยุทธศาสตร์ : </w:t>
            </w:r>
            <w:r w:rsidRPr="00A436B1">
              <w:rPr>
                <w:rFonts w:ascii="TH SarabunPSK" w:hAnsi="TH SarabunPSK" w:cs="TH SarabunPSK"/>
                <w:b/>
                <w:bCs/>
                <w:sz w:val="28"/>
                <w:highlight w:val="cyan"/>
              </w:rPr>
              <w:t>1.Wellness  processional  medicine</w:t>
            </w:r>
            <w:r w:rsidRPr="00A436B1">
              <w:rPr>
                <w:rFonts w:ascii="TH SarabunPSK" w:hAnsi="TH SarabunPSK" w:cs="TH SarabunPSK" w:hint="cs"/>
                <w:b/>
                <w:bCs/>
                <w:sz w:val="28"/>
                <w:highlight w:val="cyan"/>
                <w:cs/>
              </w:rPr>
              <w:t xml:space="preserve">  </w:t>
            </w:r>
            <w:r w:rsidRPr="00A436B1">
              <w:rPr>
                <w:rFonts w:ascii="TH SarabunPSK" w:hAnsi="TH SarabunPSK" w:cs="TH SarabunPSK"/>
                <w:b/>
                <w:bCs/>
                <w:sz w:val="28"/>
                <w:highlight w:val="cyan"/>
              </w:rPr>
              <w:t>2. World standard</w:t>
            </w:r>
          </w:p>
        </w:tc>
      </w:tr>
      <w:tr w:rsidR="0084646A" w14:paraId="5AE0E94D" w14:textId="77777777" w:rsidTr="00491475">
        <w:trPr>
          <w:trHeight w:val="40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F2FA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3017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Style w:val="a4"/>
                <w:rFonts w:ascii="TH SarabunPSK" w:hAnsi="TH SarabunPSK" w:cs="TH SarabunPSK"/>
                <w:b/>
                <w:bCs/>
                <w:sz w:val="28"/>
                <w:shd w:val="clear" w:color="auto" w:fill="FFFFFF"/>
              </w:rPr>
              <w:t>Project Based</w:t>
            </w:r>
          </w:p>
        </w:tc>
      </w:tr>
      <w:tr w:rsidR="0084646A" w14:paraId="190C9F57" w14:textId="77777777" w:rsidTr="00491475">
        <w:trPr>
          <w:trHeight w:val="40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0E10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1C2E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FC88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E152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E08D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724A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5E78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F66A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0BA8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35A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DF54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491475" w14:paraId="5A660769" w14:textId="77777777" w:rsidTr="00003CC8">
        <w:trPr>
          <w:trHeight w:val="40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7292" w14:textId="0C923BA9" w:rsidR="00491475" w:rsidRPr="00567518" w:rsidRDefault="00491475" w:rsidP="00EA6F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hAnsi="TH SarabunPSK" w:cs="TH SarabunPSK"/>
                <w:sz w:val="28"/>
              </w:rPr>
              <w:t>1.</w:t>
            </w:r>
            <w:r w:rsidRPr="00567518">
              <w:rPr>
                <w:rFonts w:ascii="TH SarabunPSK" w:hAnsi="TH SarabunPSK" w:cs="TH SarabunPSK" w:hint="cs"/>
                <w:sz w:val="28"/>
                <w:cs/>
              </w:rPr>
              <w:t>บริการผ่าตัดที่ยุ่งยากซับซ้อนโดย</w:t>
            </w:r>
            <w:r w:rsidRPr="00567518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ใช้วิชาการชั้นสูง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2241" w14:textId="28E8C387" w:rsidR="00491475" w:rsidRPr="00567518" w:rsidRDefault="00491475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hAnsi="TH SarabunPSK" w:cs="TH SarabunPSK" w:hint="cs"/>
                <w:sz w:val="28"/>
                <w:cs/>
              </w:rPr>
              <w:t>ขยายห้องผ่าตัด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A2C0" w14:textId="3F1D5455" w:rsidR="00491475" w:rsidRPr="00567518" w:rsidRDefault="00491475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eastAsia="Sarabun" w:hAnsi="TH SarabunPSK" w:cs="TH SarabunPSK"/>
                <w:sz w:val="28"/>
              </w:rPr>
              <w:t>Robotic Surgery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9097" w14:textId="5579266E" w:rsidR="00491475" w:rsidRPr="00567518" w:rsidRDefault="00491475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eastAsia="Sarabun" w:hAnsi="TH SarabunPSK" w:cs="TH SarabunPSK"/>
                <w:sz w:val="28"/>
              </w:rPr>
              <w:t xml:space="preserve">OR Center </w:t>
            </w:r>
            <w:r w:rsidRPr="00567518">
              <w:rPr>
                <w:rFonts w:ascii="TH SarabunPSK" w:eastAsia="Sarabun" w:hAnsi="TH SarabunPSK" w:cs="TH SarabunPSK"/>
                <w:sz w:val="28"/>
                <w:cs/>
              </w:rPr>
              <w:t xml:space="preserve">เขต </w:t>
            </w:r>
            <w:r w:rsidRPr="00567518">
              <w:rPr>
                <w:rFonts w:ascii="TH SarabunPSK" w:eastAsia="Sarabun" w:hAnsi="TH SarabunPSK" w:cs="TH SarabunPSK"/>
                <w:sz w:val="28"/>
              </w:rPr>
              <w:t>7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5A3B" w14:textId="77777777" w:rsidR="00491475" w:rsidRPr="00567518" w:rsidRDefault="00491475" w:rsidP="0049147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hAnsi="TH SarabunPSK" w:cs="TH SarabunPSK" w:hint="cs"/>
                <w:sz w:val="28"/>
                <w:cs/>
              </w:rPr>
              <w:t>ขยายงานมาตรฐานการผ่าตัดสู่ระดับ</w:t>
            </w:r>
          </w:p>
          <w:p w14:paraId="31949A42" w14:textId="34CE4AEC" w:rsidR="00491475" w:rsidRPr="00567518" w:rsidRDefault="00491475" w:rsidP="0049147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hAnsi="TH SarabunPSK" w:cs="TH SarabunPSK"/>
                <w:sz w:val="28"/>
              </w:rPr>
              <w:t>World class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A614" w14:textId="178A2835" w:rsidR="00491475" w:rsidRPr="00567518" w:rsidRDefault="00491475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7518">
              <w:rPr>
                <w:rFonts w:ascii="TH SarabunPSK" w:hAnsi="TH SarabunPSK" w:cs="TH SarabunPSK" w:hint="cs"/>
                <w:sz w:val="28"/>
                <w:cs/>
              </w:rPr>
              <w:t>คู่ความร่วมมือของการผ่าตัดระดับนานาชาติ</w:t>
            </w:r>
          </w:p>
        </w:tc>
      </w:tr>
    </w:tbl>
    <w:p w14:paraId="76E366B6" w14:textId="60DE09A4" w:rsidR="0084646A" w:rsidRDefault="0084646A" w:rsidP="0084646A">
      <w:pPr>
        <w:pStyle w:val="a3"/>
        <w:spacing w:before="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highlight w:val="cyan"/>
          <w:cs/>
        </w:rPr>
        <w:t>พันธกิจที่ :</w:t>
      </w:r>
      <w:r w:rsidR="00491475">
        <w:rPr>
          <w:rFonts w:ascii="TH SarabunPSK" w:hAnsi="TH SarabunPSK" w:cs="TH SarabunPSK"/>
          <w:b/>
          <w:bCs/>
          <w:sz w:val="32"/>
          <w:szCs w:val="32"/>
          <w:highlight w:val="cyan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highlight w:val="cyan"/>
        </w:rPr>
        <w:t>M2_</w:t>
      </w:r>
      <w:r>
        <w:rPr>
          <w:rFonts w:ascii="TH SarabunPSK" w:hAnsi="TH SarabunPSK" w:cs="TH SarabunPSK" w:hint="cs"/>
          <w:b/>
          <w:bCs/>
          <w:sz w:val="32"/>
          <w:szCs w:val="32"/>
          <w:highlight w:val="cyan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1039"/>
        <w:gridCol w:w="1276"/>
        <w:gridCol w:w="708"/>
        <w:gridCol w:w="993"/>
        <w:gridCol w:w="1842"/>
        <w:gridCol w:w="1134"/>
        <w:gridCol w:w="993"/>
        <w:gridCol w:w="992"/>
        <w:gridCol w:w="992"/>
        <w:gridCol w:w="2268"/>
      </w:tblGrid>
      <w:tr w:rsidR="0084646A" w:rsidRPr="00A436B1" w14:paraId="4E9601FC" w14:textId="77777777" w:rsidTr="00491475">
        <w:trPr>
          <w:trHeight w:val="10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56DF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48595B23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</w:tc>
        <w:tc>
          <w:tcPr>
            <w:tcW w:w="12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3B69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highlight w:val="cyan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  <w:highlight w:val="cyan"/>
                <w:cs/>
              </w:rPr>
              <w:t>เป้าประสงค์เชิงยุทธศาสตร์ :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84646A" w:rsidRPr="00A436B1" w14:paraId="7AC7AC7C" w14:textId="77777777" w:rsidTr="00491475">
        <w:trPr>
          <w:trHeight w:val="41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0E64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F71C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Style w:val="a4"/>
                <w:rFonts w:ascii="TH SarabunPSK" w:hAnsi="TH SarabunPSK" w:cs="TH SarabunPSK"/>
                <w:b/>
                <w:bCs/>
                <w:sz w:val="28"/>
                <w:shd w:val="clear" w:color="auto" w:fill="FFFFFF"/>
              </w:rPr>
              <w:t>Project Based</w:t>
            </w:r>
          </w:p>
        </w:tc>
      </w:tr>
      <w:tr w:rsidR="00491475" w:rsidRPr="00A436B1" w14:paraId="58B57415" w14:textId="77777777" w:rsidTr="00A436B1">
        <w:trPr>
          <w:trHeight w:val="427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FD8B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97EF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8EE1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2C86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E1FB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10BC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B8C4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116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6037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F2CD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6DA0" w14:textId="77777777" w:rsidR="0084646A" w:rsidRPr="00A436B1" w:rsidRDefault="0084646A" w:rsidP="00EA6F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436B1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84646A" w:rsidRPr="00A436B1" w14:paraId="08AC7BCB" w14:textId="77777777" w:rsidTr="00A436B1">
        <w:trPr>
          <w:trHeight w:val="702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51E" w14:textId="4306E962" w:rsidR="0084646A" w:rsidRPr="00A436B1" w:rsidRDefault="00567518" w:rsidP="00EA6F17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28"/>
              </w:rPr>
            </w:pPr>
            <w:r>
              <w:rPr>
                <w:rFonts w:ascii="TH SarabunPSK" w:eastAsia="Sarabun" w:hAnsi="TH SarabunPSK" w:cs="TH SarabunPSK"/>
                <w:color w:val="000000"/>
                <w:sz w:val="28"/>
              </w:rPr>
              <w:t>1</w:t>
            </w:r>
            <w:r w:rsidR="0084646A" w:rsidRPr="00A436B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. </w:t>
            </w:r>
            <w:r w:rsidR="0084646A" w:rsidRPr="00A436B1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 xml:space="preserve">อุบัติการณ์ผ่าตัดผิดคน ผิดข้าง </w:t>
            </w: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 xml:space="preserve">ผิดตำแหน่ง </w:t>
            </w:r>
            <w:r w:rsidR="0084646A" w:rsidRPr="00A436B1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และ</w:t>
            </w: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มี</w:t>
            </w:r>
            <w:r w:rsidR="0084646A" w:rsidRPr="00A436B1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 xml:space="preserve">สิ่งตกค้าง </w:t>
            </w:r>
          </w:p>
          <w:p w14:paraId="7923C16B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17AF" w14:textId="77777777" w:rsidR="0084646A" w:rsidRPr="00A436B1" w:rsidRDefault="0084646A" w:rsidP="00EA6F17">
            <w:pPr>
              <w:spacing w:after="0" w:line="240" w:lineRule="auto"/>
              <w:ind w:right="-147"/>
              <w:rPr>
                <w:rFonts w:ascii="TH SarabunPSK" w:eastAsia="Sarabun" w:hAnsi="TH SarabunPSK" w:cs="TH SarabunPSK"/>
                <w:sz w:val="28"/>
              </w:rPr>
            </w:pPr>
            <w:r w:rsidRPr="00A436B1">
              <w:rPr>
                <w:rFonts w:ascii="TH SarabunPSK" w:eastAsia="Sarabun" w:hAnsi="TH SarabunPSK" w:cs="TH SarabunPSK"/>
                <w:sz w:val="28"/>
              </w:rPr>
              <w:t>Surgical Safety checklist</w:t>
            </w:r>
            <w:r w:rsidRPr="00A436B1"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</w:p>
          <w:p w14:paraId="4359917B" w14:textId="77777777" w:rsidR="0084646A" w:rsidRPr="00A436B1" w:rsidRDefault="0084646A" w:rsidP="00EA6F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436B1">
              <w:rPr>
                <w:rFonts w:ascii="TH SarabunPSK" w:hAnsi="TH SarabunPSK" w:cs="TH SarabunPSK"/>
                <w:sz w:val="28"/>
              </w:rPr>
              <w:t>and effectiveness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EEDBB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436B1">
              <w:rPr>
                <w:rFonts w:ascii="TH SarabunPSK" w:eastAsia="Sarabun" w:hAnsi="TH SarabunPSK" w:cs="TH SarabunPSK"/>
                <w:sz w:val="28"/>
              </w:rPr>
              <w:t>OR Safety</w:t>
            </w:r>
            <w:r w:rsidRPr="00A436B1">
              <w:rPr>
                <w:rFonts w:ascii="TH SarabunPSK" w:eastAsia="Sarabun" w:hAnsi="TH SarabunPSK" w:cs="TH SarabunPSK" w:hint="cs"/>
                <w:sz w:val="28"/>
                <w:cs/>
              </w:rPr>
              <w:t xml:space="preserve"> เขต </w:t>
            </w:r>
            <w:r w:rsidRPr="00A436B1">
              <w:rPr>
                <w:rFonts w:ascii="TH SarabunPSK" w:eastAsia="Sarabun" w:hAnsi="TH SarabunPSK" w:cs="TH SarabunPSK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4CD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436B1">
              <w:rPr>
                <w:rFonts w:ascii="TH SarabunPSK" w:eastAsia="Sarabun" w:hAnsi="TH SarabunPSK" w:cs="TH SarabunPSK"/>
                <w:sz w:val="28"/>
              </w:rPr>
              <w:t xml:space="preserve">OR </w:t>
            </w:r>
            <w:proofErr w:type="gramStart"/>
            <w:r w:rsidRPr="00A436B1">
              <w:rPr>
                <w:rFonts w:ascii="TH SarabunPSK" w:eastAsia="Sarabun" w:hAnsi="TH SarabunPSK" w:cs="TH SarabunPSK"/>
                <w:sz w:val="28"/>
              </w:rPr>
              <w:t>Safety  center</w:t>
            </w:r>
            <w:proofErr w:type="gramEnd"/>
            <w:r w:rsidRPr="00A436B1">
              <w:rPr>
                <w:rFonts w:ascii="TH SarabunPSK" w:eastAsia="Sarabun" w:hAnsi="TH SarabunPSK" w:cs="TH SarabunPSK"/>
                <w:sz w:val="28"/>
              </w:rPr>
              <w:t xml:space="preserve"> </w:t>
            </w:r>
            <w:r w:rsidRPr="00A436B1">
              <w:rPr>
                <w:rFonts w:ascii="TH SarabunPSK" w:eastAsia="Sarabun" w:hAnsi="TH SarabunPSK" w:cs="TH SarabunPSK" w:hint="cs"/>
                <w:sz w:val="28"/>
                <w:cs/>
              </w:rPr>
              <w:t>ระดับภูมิภาค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C74" w14:textId="77777777" w:rsidR="0084646A" w:rsidRPr="00A436B1" w:rsidRDefault="0084646A" w:rsidP="00EA6F17">
            <w:pPr>
              <w:rPr>
                <w:rFonts w:ascii="TH SarabunPSK" w:eastAsia="Sarabun" w:hAnsi="TH SarabunPSK" w:cs="TH SarabunPSK"/>
                <w:sz w:val="28"/>
              </w:rPr>
            </w:pPr>
            <w:r w:rsidRPr="00A436B1">
              <w:rPr>
                <w:rFonts w:ascii="TH SarabunPSK" w:eastAsia="Sarabun" w:hAnsi="TH SarabunPSK" w:cs="TH SarabunPSK"/>
                <w:sz w:val="28"/>
              </w:rPr>
              <w:t xml:space="preserve">OR Safety   Center </w:t>
            </w:r>
            <w:r w:rsidRPr="00A436B1">
              <w:rPr>
                <w:rFonts w:ascii="TH SarabunPSK" w:eastAsia="Sarabun" w:hAnsi="TH SarabunPSK" w:cs="TH SarabunPSK" w:hint="cs"/>
                <w:sz w:val="28"/>
                <w:cs/>
              </w:rPr>
              <w:t>ระดับประเทศ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2222" w14:textId="77777777" w:rsidR="0084646A" w:rsidRPr="00A436B1" w:rsidRDefault="0084646A" w:rsidP="00EA6F17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A436B1">
              <w:rPr>
                <w:rFonts w:ascii="TH SarabunPSK" w:eastAsia="Sarabun" w:hAnsi="TH SarabunPSK" w:cs="TH SarabunPSK"/>
                <w:sz w:val="28"/>
              </w:rPr>
              <w:t xml:space="preserve">OR Excellent </w:t>
            </w:r>
            <w:r w:rsidRPr="00A436B1">
              <w:rPr>
                <w:rFonts w:ascii="TH SarabunPSK" w:eastAsia="Sarabun" w:hAnsi="TH SarabunPSK" w:cs="TH SarabunPSK" w:hint="cs"/>
                <w:sz w:val="28"/>
                <w:cs/>
              </w:rPr>
              <w:t>ระดับนานาชาติ</w:t>
            </w:r>
          </w:p>
          <w:p w14:paraId="3BDC2CB9" w14:textId="77777777" w:rsidR="0084646A" w:rsidRPr="00A436B1" w:rsidRDefault="0084646A" w:rsidP="00EA6F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84646A" w:rsidRPr="00A436B1" w14:paraId="292C89D9" w14:textId="77777777" w:rsidTr="00A436B1">
        <w:trPr>
          <w:trHeight w:val="1016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244" w14:textId="1D78E49F" w:rsidR="0084646A" w:rsidRPr="00A436B1" w:rsidRDefault="00567518" w:rsidP="00EA6F17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</w:t>
            </w:r>
            <w:r w:rsidR="0084646A" w:rsidRPr="00A436B1">
              <w:rPr>
                <w:rFonts w:ascii="TH Sarabun New" w:hAnsi="TH Sarabun New" w:cs="TH Sarabun New"/>
                <w:sz w:val="28"/>
              </w:rPr>
              <w:t>.</w:t>
            </w:r>
            <w:r w:rsidR="0084646A" w:rsidRPr="00A436B1">
              <w:rPr>
                <w:rFonts w:ascii="TH Sarabun New" w:hAnsi="TH Sarabun New" w:cs="TH Sarabun New" w:hint="cs"/>
                <w:sz w:val="28"/>
                <w:cs/>
              </w:rPr>
              <w:t xml:space="preserve"> ลดระยะเวลาการรอคอยผ่าตัด 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6B65" w14:textId="77777777" w:rsidR="0084646A" w:rsidRPr="00567518" w:rsidRDefault="0084646A" w:rsidP="00EA6F17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567518">
              <w:rPr>
                <w:rFonts w:ascii="TH Sarabun New" w:hAnsi="TH Sarabun New" w:cs="TH Sarabun New" w:hint="cs"/>
                <w:sz w:val="28"/>
                <w:cs/>
              </w:rPr>
              <w:t xml:space="preserve">- </w:t>
            </w:r>
            <w:r w:rsidRPr="00567518">
              <w:rPr>
                <w:rFonts w:ascii="TH Sarabun New" w:hAnsi="TH Sarabun New" w:cs="TH Sarabun New"/>
                <w:sz w:val="28"/>
              </w:rPr>
              <w:t xml:space="preserve">ODS , MIS </w:t>
            </w:r>
            <w:r w:rsidRPr="00567518">
              <w:rPr>
                <w:rFonts w:ascii="TH Sarabun New" w:hAnsi="TH Sarabun New" w:cs="TH Sarabun New" w:hint="cs"/>
                <w:sz w:val="28"/>
                <w:cs/>
              </w:rPr>
              <w:t>ครบทุกสาขา</w:t>
            </w:r>
          </w:p>
          <w:p w14:paraId="7894E2B8" w14:textId="180194B2" w:rsidR="0084646A" w:rsidRPr="00567518" w:rsidRDefault="0084646A" w:rsidP="00EA6F1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567518">
              <w:rPr>
                <w:rFonts w:ascii="TH Sarabun New" w:hAnsi="TH Sarabun New" w:cs="TH Sarabun New"/>
                <w:sz w:val="28"/>
              </w:rPr>
              <w:t>- Fast trac</w:t>
            </w:r>
            <w:r w:rsidR="00567518" w:rsidRPr="00567518">
              <w:rPr>
                <w:rFonts w:ascii="TH Sarabun New" w:hAnsi="TH Sarabun New" w:cs="TH Sarabun New"/>
                <w:sz w:val="28"/>
              </w:rPr>
              <w:t>t</w:t>
            </w:r>
            <w:r w:rsidRPr="00567518">
              <w:rPr>
                <w:rFonts w:ascii="TH Sarabun New" w:hAnsi="TH Sarabun New" w:cs="TH Sarabun New"/>
                <w:sz w:val="28"/>
              </w:rPr>
              <w:t xml:space="preserve"> surgery</w:t>
            </w:r>
          </w:p>
          <w:p w14:paraId="02CAB5AB" w14:textId="77777777" w:rsidR="0084646A" w:rsidRPr="00567518" w:rsidRDefault="0084646A" w:rsidP="00EA6F17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567518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567518">
              <w:rPr>
                <w:rFonts w:ascii="TH Sarabun New" w:hAnsi="TH Sarabun New" w:cs="TH Sarabun New" w:hint="cs"/>
                <w:sz w:val="28"/>
                <w:cs/>
              </w:rPr>
              <w:t>เพิ่มห้องผ่าตัด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084F" w14:textId="4FC04B64" w:rsidR="0084646A" w:rsidRPr="00567518" w:rsidRDefault="0084646A" w:rsidP="00EA6F1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567518">
              <w:rPr>
                <w:rFonts w:ascii="TH Sarabun New" w:hAnsi="TH Sarabun New" w:cs="TH Sarabun New"/>
                <w:sz w:val="28"/>
              </w:rPr>
              <w:t xml:space="preserve">- ODS </w:t>
            </w:r>
          </w:p>
          <w:p w14:paraId="0A539878" w14:textId="77777777" w:rsidR="0084646A" w:rsidRPr="00567518" w:rsidRDefault="0084646A" w:rsidP="00EA6F1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567518">
              <w:rPr>
                <w:rFonts w:ascii="TH Sarabun New" w:hAnsi="TH Sarabun New" w:cs="TH Sarabun New"/>
                <w:sz w:val="28"/>
              </w:rPr>
              <w:t xml:space="preserve">- OR in LR </w:t>
            </w:r>
          </w:p>
          <w:p w14:paraId="440CEEF0" w14:textId="77777777" w:rsidR="0084646A" w:rsidRPr="00567518" w:rsidRDefault="0084646A" w:rsidP="00EA6F17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41A2" w14:textId="77777777" w:rsidR="0084646A" w:rsidRPr="00567518" w:rsidRDefault="0084646A" w:rsidP="00EA6F17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567518">
              <w:rPr>
                <w:rFonts w:ascii="TH Sarabun New" w:hAnsi="TH Sarabun New" w:cs="TH Sarabun New" w:hint="cs"/>
                <w:sz w:val="28"/>
                <w:cs/>
              </w:rPr>
              <w:t xml:space="preserve">- </w:t>
            </w:r>
            <w:r w:rsidRPr="00567518">
              <w:rPr>
                <w:rFonts w:ascii="TH Sarabun New" w:hAnsi="TH Sarabun New" w:cs="TH Sarabun New"/>
                <w:sz w:val="28"/>
              </w:rPr>
              <w:t>Premium OR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B287" w14:textId="77777777" w:rsidR="0084646A" w:rsidRPr="00A436B1" w:rsidRDefault="0084646A" w:rsidP="00EA6F17">
            <w:pPr>
              <w:rPr>
                <w:rFonts w:ascii="TH SarabunPSK" w:eastAsia="Sarabun" w:hAnsi="TH SarabunPSK" w:cs="TH SarabunPSK"/>
                <w:sz w:val="28"/>
              </w:rPr>
            </w:pPr>
            <w:r w:rsidRPr="00A436B1">
              <w:rPr>
                <w:rFonts w:ascii="TH SarabunPSK" w:eastAsia="Sarabun" w:hAnsi="TH SarabunPSK" w:cs="TH SarabunPSK"/>
                <w:sz w:val="28"/>
              </w:rPr>
              <w:t>- OR in ER</w:t>
            </w:r>
          </w:p>
          <w:p w14:paraId="6516B43E" w14:textId="77777777" w:rsidR="0084646A" w:rsidRPr="00A436B1" w:rsidRDefault="0084646A" w:rsidP="00EA6F17">
            <w:pPr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824" w14:textId="77777777" w:rsidR="0084646A" w:rsidRPr="00A436B1" w:rsidRDefault="0084646A" w:rsidP="00EA6F17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A436B1">
              <w:rPr>
                <w:rFonts w:ascii="TH Sarabun New" w:hAnsi="TH Sarabun New" w:cs="TH Sarabun New"/>
                <w:color w:val="FF0000"/>
                <w:sz w:val="28"/>
              </w:rPr>
              <w:t xml:space="preserve"> </w:t>
            </w:r>
            <w:r w:rsidRPr="00A436B1">
              <w:rPr>
                <w:rFonts w:ascii="TH SarabunPSK" w:hAnsi="TH SarabunPSK" w:cs="TH SarabunPSK" w:hint="cs"/>
                <w:sz w:val="28"/>
                <w:cs/>
              </w:rPr>
              <w:t>คู่ความร่วมมือของการผ่าตัดระดับนานาชาติ</w:t>
            </w:r>
          </w:p>
        </w:tc>
      </w:tr>
    </w:tbl>
    <w:p w14:paraId="5F801A87" w14:textId="3D1AC47B" w:rsidR="00046E1D" w:rsidRPr="001C1DEB" w:rsidRDefault="001C1DEB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C1DEB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>ACTION PLAN</w:t>
      </w:r>
      <w:r w:rsidR="00C3521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C3521C">
        <w:rPr>
          <w:rFonts w:ascii="TH SarabunPSK" w:hAnsi="TH SarabunPSK" w:cs="TH SarabunPSK"/>
          <w:b/>
          <w:bCs/>
          <w:color w:val="ED7D31" w:themeColor="accent2"/>
          <w:sz w:val="36"/>
          <w:szCs w:val="36"/>
        </w:rPr>
        <w:t>(</w:t>
      </w:r>
      <w:r w:rsidR="00C3521C">
        <w:rPr>
          <w:rFonts w:ascii="TH SarabunPSK" w:hAnsi="TH SarabunPSK" w:cs="TH SarabunPSK" w:hint="cs"/>
          <w:b/>
          <w:bCs/>
          <w:color w:val="ED7D31" w:themeColor="accent2"/>
          <w:sz w:val="36"/>
          <w:szCs w:val="36"/>
          <w:cs/>
        </w:rPr>
        <w:t>เป้าหมายความสำเร็จ</w:t>
      </w:r>
      <w:r w:rsidR="00C3521C" w:rsidRPr="005E7B38">
        <w:rPr>
          <w:rFonts w:ascii="TH SarabunPSK" w:hAnsi="TH SarabunPSK" w:cs="TH SarabunPSK"/>
          <w:b/>
          <w:bCs/>
          <w:color w:val="ED7D31" w:themeColor="accent2"/>
          <w:sz w:val="36"/>
          <w:szCs w:val="36"/>
          <w:cs/>
        </w:rPr>
        <w:t xml:space="preserve"> ปี </w:t>
      </w:r>
      <w:r w:rsidR="00C3521C" w:rsidRPr="005E7B38">
        <w:rPr>
          <w:rFonts w:ascii="TH SarabunPSK" w:hAnsi="TH SarabunPSK" w:cs="TH SarabunPSK"/>
          <w:b/>
          <w:bCs/>
          <w:color w:val="ED7D31" w:themeColor="accent2"/>
          <w:sz w:val="36"/>
          <w:szCs w:val="36"/>
        </w:rPr>
        <w:t>2566-2567</w:t>
      </w:r>
      <w:r w:rsidR="00C3521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8080"/>
        <w:gridCol w:w="4030"/>
      </w:tblGrid>
      <w:tr w:rsidR="00046E1D" w14:paraId="071FFE4B" w14:textId="77777777" w:rsidTr="00FD2051">
        <w:trPr>
          <w:trHeight w:val="156"/>
          <w:tblHeader/>
        </w:trPr>
        <w:tc>
          <w:tcPr>
            <w:tcW w:w="1838" w:type="dxa"/>
            <w:vMerge w:val="restart"/>
          </w:tcPr>
          <w:p w14:paraId="7EBC5CCA" w14:textId="761C05FF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2110" w:type="dxa"/>
            <w:gridSpan w:val="2"/>
          </w:tcPr>
          <w:p w14:paraId="1C7672D4" w14:textId="0603659C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  <w:highlight w:val="cyan"/>
              </w:rPr>
            </w:pPr>
            <w:r w:rsidRPr="001C1D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cyan"/>
              </w:rPr>
              <w:t>M2</w:t>
            </w:r>
            <w:r w:rsidRPr="001C1DEB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cyan"/>
                <w:cs/>
              </w:rPr>
              <w:t xml:space="preserve">: </w:t>
            </w:r>
            <w:r w:rsidRPr="001C1DEB">
              <w:rPr>
                <w:rFonts w:ascii="TH Sarabun New" w:hAnsi="TH Sarabun New" w:cs="TH Sarabun New"/>
                <w:sz w:val="32"/>
                <w:szCs w:val="32"/>
                <w:highlight w:val="cyan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</w:p>
        </w:tc>
      </w:tr>
      <w:tr w:rsidR="00046E1D" w14:paraId="3F550776" w14:textId="77777777" w:rsidTr="00FD2051">
        <w:trPr>
          <w:trHeight w:val="747"/>
          <w:tblHeader/>
        </w:trPr>
        <w:tc>
          <w:tcPr>
            <w:tcW w:w="1838" w:type="dxa"/>
            <w:vMerge/>
          </w:tcPr>
          <w:p w14:paraId="716B3D76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0" w:type="dxa"/>
            <w:gridSpan w:val="2"/>
          </w:tcPr>
          <w:p w14:paraId="4031534A" w14:textId="03111777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  <w:highlight w:val="cyan"/>
              </w:rPr>
            </w:pPr>
            <w:r w:rsidRPr="001C1DE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cyan"/>
                <w:cs/>
              </w:rPr>
              <w:t>เป้าประสงค์เชิงยุทธศาสตร์ :</w:t>
            </w:r>
            <w:r w:rsidRPr="001C1DEB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cyan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046E1D" w14:paraId="1EA18CAA" w14:textId="77777777" w:rsidTr="00232D93">
        <w:trPr>
          <w:trHeight w:val="856"/>
        </w:trPr>
        <w:tc>
          <w:tcPr>
            <w:tcW w:w="1838" w:type="dxa"/>
            <w:vMerge w:val="restart"/>
          </w:tcPr>
          <w:p w14:paraId="3C0C21F1" w14:textId="7C6840AE" w:rsidR="00046E1D" w:rsidRPr="00491475" w:rsidRDefault="00046E1D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914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49147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9147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มีความพร้อมในการผ่าตัด โรคยุ่งยากซับซ้อนที่ใช้วิทยาการขั้นสูง</w:t>
            </w:r>
          </w:p>
        </w:tc>
        <w:tc>
          <w:tcPr>
            <w:tcW w:w="8080" w:type="dxa"/>
          </w:tcPr>
          <w:p w14:paraId="626510F5" w14:textId="77777777" w:rsidR="00232D93" w:rsidRDefault="00046E1D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KPI</w:t>
            </w:r>
            <w:r w:rsidR="009F06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:</w:t>
            </w:r>
            <w:proofErr w:type="gramEnd"/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F0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สามารถให้บริการผ่าตัดได้ทุกประเภท ไม่มีการ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งดผ่าตัดจากความไม่พร้อม</w:t>
            </w:r>
            <w:r w:rsidR="009F0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ของ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ห้องผ่าตัด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</w:p>
          <w:p w14:paraId="387EFFDB" w14:textId="1107F6F4" w:rsidR="009F06F2" w:rsidRPr="00FC06AE" w:rsidRDefault="00232D93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="009F0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บุคลากร</w:t>
            </w:r>
            <w:r w:rsidR="00046E1D"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="00046E1D"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030" w:type="dxa"/>
            <w:vMerge w:val="restart"/>
          </w:tcPr>
          <w:p w14:paraId="0E9EC3AC" w14:textId="7BF22B43" w:rsidR="00FC06AE" w:rsidRPr="00FC06AE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โครงการ </w:t>
            </w:r>
            <w:r w:rsidRPr="00FC06AE">
              <w:rPr>
                <w:rFonts w:ascii="TH SarabunPSK" w:hAnsi="TH SarabunPSK" w:cs="TH SarabunPSK"/>
                <w:color w:val="7030A0"/>
                <w:sz w:val="32"/>
                <w:szCs w:val="32"/>
              </w:rPr>
              <w:t>OR Excellence</w:t>
            </w:r>
            <w:r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(ผ่าตัด โรคยุ่งยากซับซ้อนใช้วิทยาการขั้นสูง)</w:t>
            </w:r>
          </w:p>
          <w:p w14:paraId="401A112E" w14:textId="232315AC" w:rsidR="00FC06AE" w:rsidRPr="00FC06AE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การผ่าตัด 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MIS</w:t>
            </w:r>
          </w:p>
          <w:p w14:paraId="58524F28" w14:textId="787514AF" w:rsidR="0069536D" w:rsidRPr="00FC06AE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การผ่าตัด </w:t>
            </w:r>
            <w:proofErr w:type="spellStart"/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Endosurgery</w:t>
            </w:r>
            <w:proofErr w:type="spellEnd"/>
          </w:p>
          <w:p w14:paraId="7B2A3E36" w14:textId="1FD7254C" w:rsidR="00FC06AE" w:rsidRPr="00FC06AE" w:rsidRDefault="00FC06AE" w:rsidP="007A5A7D">
            <w:pPr>
              <w:tabs>
                <w:tab w:val="left" w:pos="340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14BD9E0D" w14:textId="77777777" w:rsidTr="00232D93">
        <w:trPr>
          <w:trHeight w:val="834"/>
        </w:trPr>
        <w:tc>
          <w:tcPr>
            <w:tcW w:w="1838" w:type="dxa"/>
            <w:vMerge/>
          </w:tcPr>
          <w:p w14:paraId="369E10BA" w14:textId="77777777" w:rsidR="00046E1D" w:rsidRPr="00491475" w:rsidRDefault="00046E1D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080" w:type="dxa"/>
          </w:tcPr>
          <w:p w14:paraId="68F48789" w14:textId="0B2C1305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OKR </w:t>
            </w:r>
            <w:proofErr w:type="gramStart"/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:</w:t>
            </w:r>
            <w:proofErr w:type="gramEnd"/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ขยายการให้บริการผ่าตัดในราย 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Elective case 2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ห้อ</w:t>
            </w:r>
            <w:r w:rsidR="00232D9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232D9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Emergency case 4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ห้อง</w:t>
            </w:r>
          </w:p>
        </w:tc>
        <w:tc>
          <w:tcPr>
            <w:tcW w:w="4030" w:type="dxa"/>
            <w:vMerge/>
          </w:tcPr>
          <w:p w14:paraId="0800760E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04A0D794" w14:textId="77777777" w:rsidTr="00232D93">
        <w:trPr>
          <w:trHeight w:val="680"/>
        </w:trPr>
        <w:tc>
          <w:tcPr>
            <w:tcW w:w="1838" w:type="dxa"/>
            <w:vMerge/>
          </w:tcPr>
          <w:p w14:paraId="37BD5A19" w14:textId="77777777" w:rsidR="00046E1D" w:rsidRPr="00491475" w:rsidRDefault="00046E1D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080" w:type="dxa"/>
          </w:tcPr>
          <w:p w14:paraId="76364F7D" w14:textId="2A71FE9C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OKR </w:t>
            </w:r>
            <w:proofErr w:type="gramStart"/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:</w:t>
            </w:r>
            <w:proofErr w:type="gramEnd"/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ไม่มีงดผ่าตัดหรือส่งต่อผู้ป่วย จากความไม่พร้อมของห้องผ่าตัด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="00232D9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บุคลากร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030" w:type="dxa"/>
            <w:vMerge/>
          </w:tcPr>
          <w:p w14:paraId="1C946985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0576EBA7" w14:textId="77777777" w:rsidTr="00232D93">
        <w:trPr>
          <w:trHeight w:val="379"/>
        </w:trPr>
        <w:tc>
          <w:tcPr>
            <w:tcW w:w="1838" w:type="dxa"/>
            <w:vMerge w:val="restart"/>
          </w:tcPr>
          <w:p w14:paraId="113AB009" w14:textId="0B387AFE" w:rsidR="00046E1D" w:rsidRPr="00046E1D" w:rsidRDefault="00046E1D" w:rsidP="007A5A7D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49147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การผ่าตัดปลอดภัย</w:t>
            </w:r>
          </w:p>
        </w:tc>
        <w:tc>
          <w:tcPr>
            <w:tcW w:w="8080" w:type="dxa"/>
          </w:tcPr>
          <w:p w14:paraId="1380158D" w14:textId="082C5751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อุบัติการณ์ความเสี่ยงที่เกิดในระยะ ก่อนผ่าตัด ขณะผ่าตัด และหลังผ่าตัด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 w:val="restart"/>
          </w:tcPr>
          <w:p w14:paraId="259D2677" w14:textId="53C8A172" w:rsidR="00FC06AE" w:rsidRPr="00FC06AE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โครงการ </w:t>
            </w:r>
            <w:r w:rsidRPr="00FC06AE">
              <w:rPr>
                <w:rFonts w:ascii="TH SarabunPSK" w:hAnsi="TH SarabunPSK" w:cs="TH SarabunPSK"/>
                <w:color w:val="7030A0"/>
                <w:sz w:val="32"/>
                <w:szCs w:val="32"/>
              </w:rPr>
              <w:t>OR Excellence</w:t>
            </w:r>
            <w:r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 xml:space="preserve"> 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ผ่าตัดปลอดภัย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  <w:p w14:paraId="4852EF49" w14:textId="77777777" w:rsidR="007E1E50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6751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56751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F1D8D" w:rsidRPr="0056751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Effective surgical safety </w:t>
            </w:r>
          </w:p>
          <w:p w14:paraId="3AAA628B" w14:textId="0AD3B85B" w:rsidR="00BF1D8D" w:rsidRDefault="007E1E50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</w:t>
            </w:r>
            <w:r w:rsidR="00BF1D8D" w:rsidRPr="0056751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checklist </w:t>
            </w:r>
          </w:p>
          <w:p w14:paraId="375EAD52" w14:textId="77777777" w:rsidR="007E1E50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="0056751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24028"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ปลอดภัยจาก</w:t>
            </w:r>
            <w:r w:rsidR="00F24028"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24028"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การติดเชื้อในแผล</w:t>
            </w:r>
          </w:p>
          <w:p w14:paraId="0E74E557" w14:textId="5246B6E8" w:rsidR="00FC06AE" w:rsidRPr="00FC06AE" w:rsidRDefault="007E1E50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</w:t>
            </w:r>
            <w:r w:rsidR="00F24028"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สะอาด</w:t>
            </w:r>
          </w:p>
          <w:p w14:paraId="358EF952" w14:textId="16101C95" w:rsidR="00FC06AE" w:rsidRPr="00FC06AE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24028"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ปลอดภัยจาก </w:t>
            </w:r>
            <w:r w:rsidR="00F24028"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DVT</w:t>
            </w:r>
          </w:p>
          <w:p w14:paraId="48FF99E7" w14:textId="2DEB06D1" w:rsidR="00FC06AE" w:rsidRPr="00FC06AE" w:rsidRDefault="00FC06AE" w:rsidP="007A5A7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14:paraId="33C77241" w14:textId="5C7A4677" w:rsidR="00FC06AE" w:rsidRPr="00FC06AE" w:rsidRDefault="00FC06AE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310C9C54" w14:textId="77777777" w:rsidTr="00232D93">
        <w:trPr>
          <w:trHeight w:val="419"/>
        </w:trPr>
        <w:tc>
          <w:tcPr>
            <w:tcW w:w="1838" w:type="dxa"/>
            <w:vMerge/>
          </w:tcPr>
          <w:p w14:paraId="4995858E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0831683D" w14:textId="6D9C1198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ผ่าตัดผิดคน ผิดข้าง ผิดตำแหน่ง ผิดหัตถการ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/>
          </w:tcPr>
          <w:p w14:paraId="6A78A2DB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08F1293F" w14:textId="77777777" w:rsidTr="00232D93">
        <w:trPr>
          <w:trHeight w:val="568"/>
        </w:trPr>
        <w:tc>
          <w:tcPr>
            <w:tcW w:w="1838" w:type="dxa"/>
            <w:vMerge/>
          </w:tcPr>
          <w:p w14:paraId="1231F27C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2130299C" w14:textId="520117BA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มีสิ่งตกค้างในร่างกาย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/>
          </w:tcPr>
          <w:p w14:paraId="4FB90B3E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758E1DCF" w14:textId="77777777" w:rsidTr="00232D93">
        <w:tc>
          <w:tcPr>
            <w:tcW w:w="1838" w:type="dxa"/>
            <w:vMerge/>
          </w:tcPr>
          <w:p w14:paraId="1BE4DC1B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35DCC596" w14:textId="65FD1BF4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ความคลาดเคลื่อนจากการส่งชิ้นเนื้อและสิ่งส่งตรวจ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/>
          </w:tcPr>
          <w:p w14:paraId="7194D3CC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1FAD20B7" w14:textId="77777777" w:rsidTr="00232D93">
        <w:tc>
          <w:tcPr>
            <w:tcW w:w="1838" w:type="dxa"/>
            <w:vMerge/>
          </w:tcPr>
          <w:p w14:paraId="24CF93B7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4A629199" w14:textId="091C22E1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C1DEB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1C1DE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อัตราการติดเชื้อของแผลสะอาด </w:t>
            </w:r>
            <w:r w:rsidRPr="001C1DEB">
              <w:rPr>
                <w:rFonts w:ascii="TH SarabunPSK" w:hAnsi="TH SarabunPSK" w:cs="TH SarabunPSK"/>
                <w:sz w:val="32"/>
                <w:szCs w:val="32"/>
              </w:rPr>
              <w:t>&lt; 0.05</w:t>
            </w:r>
          </w:p>
        </w:tc>
        <w:tc>
          <w:tcPr>
            <w:tcW w:w="4030" w:type="dxa"/>
            <w:vMerge/>
          </w:tcPr>
          <w:p w14:paraId="42786450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469CC6EE" w14:textId="77777777" w:rsidTr="00232D93">
        <w:tc>
          <w:tcPr>
            <w:tcW w:w="1838" w:type="dxa"/>
            <w:vMerge/>
          </w:tcPr>
          <w:p w14:paraId="36238B46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0CA2BE5F" w14:textId="3799A046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C1DEB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1C1DE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การส่งทารกผ่าตัดคลอด ผิดคน </w:t>
            </w:r>
            <w:r w:rsidRPr="001C1DEB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/>
          </w:tcPr>
          <w:p w14:paraId="5A6DEFFE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3C4A3CE3" w14:textId="77777777" w:rsidTr="00232D93">
        <w:tc>
          <w:tcPr>
            <w:tcW w:w="1838" w:type="dxa"/>
            <w:vMerge/>
          </w:tcPr>
          <w:p w14:paraId="70652285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72EA2B4B" w14:textId="7E5C74D1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C1DEB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1C1DE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อัตราการตายในผู้ป่วย </w:t>
            </w:r>
            <w:r w:rsidR="00BF1D8D">
              <w:rPr>
                <w:rFonts w:ascii="TH SarabunPSK" w:hAnsi="TH SarabunPSK" w:cs="TH SarabunPSK"/>
                <w:sz w:val="32"/>
                <w:szCs w:val="32"/>
              </w:rPr>
              <w:t xml:space="preserve">ASA </w:t>
            </w:r>
            <w:r w:rsidRPr="001C1DEB">
              <w:rPr>
                <w:rFonts w:ascii="TH SarabunPSK" w:hAnsi="TH SarabunPSK" w:cs="TH SarabunPSK"/>
                <w:sz w:val="32"/>
                <w:szCs w:val="32"/>
              </w:rPr>
              <w:t xml:space="preserve">Class I </w:t>
            </w:r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ในราย </w:t>
            </w:r>
            <w:r w:rsidRPr="001C1DEB">
              <w:rPr>
                <w:rFonts w:ascii="TH SarabunPSK" w:hAnsi="TH SarabunPSK" w:cs="TH SarabunPSK"/>
                <w:sz w:val="32"/>
                <w:szCs w:val="32"/>
              </w:rPr>
              <w:t>Elective case = 0</w:t>
            </w:r>
          </w:p>
        </w:tc>
        <w:tc>
          <w:tcPr>
            <w:tcW w:w="4030" w:type="dxa"/>
            <w:vMerge/>
          </w:tcPr>
          <w:p w14:paraId="1C8BDA81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11CF7A61" w14:textId="77777777" w:rsidTr="00232D93">
        <w:tc>
          <w:tcPr>
            <w:tcW w:w="1838" w:type="dxa"/>
            <w:vMerge/>
          </w:tcPr>
          <w:p w14:paraId="4A53D064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0C6E5696" w14:textId="2C228A2B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C1DEB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1C1DE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อัตราการผ่าตัดซ้ำโดยไม่ได้วางแผน </w:t>
            </w:r>
            <w:r w:rsidRPr="001C1DEB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/>
          </w:tcPr>
          <w:p w14:paraId="7FFC6C30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4014A045" w14:textId="77777777" w:rsidTr="00232D93">
        <w:trPr>
          <w:trHeight w:val="100"/>
        </w:trPr>
        <w:tc>
          <w:tcPr>
            <w:tcW w:w="1838" w:type="dxa"/>
            <w:vMerge/>
          </w:tcPr>
          <w:p w14:paraId="6442B02C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6D6D7EE5" w14:textId="46A1FF57" w:rsidR="00046E1D" w:rsidRPr="001C1DEB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C1DEB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proofErr w:type="gramStart"/>
            <w:r w:rsidRPr="001C1DE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:</w:t>
            </w:r>
            <w:proofErr w:type="gramEnd"/>
            <w:r w:rsidRPr="001C1D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ภาวะแทรกซ้อนจากการผ่าตัดที่ป้องกันได้ </w:t>
            </w:r>
            <w:r w:rsidRPr="001C1DEB">
              <w:rPr>
                <w:rFonts w:ascii="TH SarabunPSK" w:hAnsi="TH SarabunPSK" w:cs="TH SarabunPSK"/>
                <w:sz w:val="32"/>
                <w:szCs w:val="32"/>
              </w:rPr>
              <w:t>= 0</w:t>
            </w:r>
          </w:p>
        </w:tc>
        <w:tc>
          <w:tcPr>
            <w:tcW w:w="4030" w:type="dxa"/>
            <w:vMerge/>
          </w:tcPr>
          <w:p w14:paraId="1CA9FB26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66852786" w14:textId="77777777" w:rsidTr="007E1E50">
        <w:trPr>
          <w:trHeight w:val="743"/>
        </w:trPr>
        <w:tc>
          <w:tcPr>
            <w:tcW w:w="1838" w:type="dxa"/>
            <w:vMerge w:val="restart"/>
          </w:tcPr>
          <w:p w14:paraId="00DD6F30" w14:textId="79996E6A" w:rsidR="00046E1D" w:rsidRPr="007E1E50" w:rsidRDefault="00046E1D" w:rsidP="007E1E50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E1E5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3</w:t>
            </w:r>
            <w:r w:rsidRPr="007E1E50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7E1E5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7E1E5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ลดระยะเวลารอคอย/ลดควา</w:t>
            </w:r>
            <w:r w:rsidR="007E1E5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</w:t>
            </w:r>
            <w:r w:rsidRPr="007E1E5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แออัด</w:t>
            </w:r>
            <w:r w:rsidR="002D12B0" w:rsidRPr="007E1E5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</w:tcPr>
          <w:p w14:paraId="49FF25C8" w14:textId="7FA03BD0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 New" w:hAnsi="TH Sarabun New" w:cs="TH Sarabun New"/>
                <w:sz w:val="32"/>
                <w:szCs w:val="32"/>
              </w:rPr>
              <w:t xml:space="preserve">KPI 1: 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ห้องผ่าตัดสามารถเปิดบริการเพิ่มได้ภายใน </w:t>
            </w:r>
            <w:r w:rsidR="009F06F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 กรณีฉุกเฉินและมีผู้ป่วยรอผ่าตัดจำนวนมากในหอผู้ป่วย</w:t>
            </w:r>
          </w:p>
        </w:tc>
        <w:tc>
          <w:tcPr>
            <w:tcW w:w="4030" w:type="dxa"/>
            <w:vMerge w:val="restart"/>
          </w:tcPr>
          <w:p w14:paraId="0F0DB962" w14:textId="77777777" w:rsidR="007E1E50" w:rsidRDefault="00FC06AE" w:rsidP="00FC06A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b/>
                <w:bCs/>
                <w:color w:val="7030A0"/>
                <w:sz w:val="32"/>
                <w:szCs w:val="32"/>
                <w:cs/>
              </w:rPr>
              <w:t xml:space="preserve">โครงการ </w:t>
            </w:r>
            <w:r w:rsidRPr="00FC06AE">
              <w:rPr>
                <w:rFonts w:ascii="TH SarabunPSK" w:hAnsi="TH SarabunPSK" w:cs="TH SarabunPSK"/>
                <w:b/>
                <w:bCs/>
                <w:color w:val="7030A0"/>
                <w:sz w:val="32"/>
                <w:szCs w:val="32"/>
              </w:rPr>
              <w:t>OR Excellence</w:t>
            </w:r>
            <w:r w:rsidR="001C1D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ผ่าตัดไม่รอนาน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B7D3186" w14:textId="0AD72093" w:rsidR="00FC06AE" w:rsidRDefault="00FC06AE" w:rsidP="00FC06AE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การผ่าตัดระบบ </w:t>
            </w:r>
            <w:r w:rsidRP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SMC,CHC</w:t>
            </w:r>
          </w:p>
          <w:p w14:paraId="002C9C23" w14:textId="2E97A664" w:rsidR="007E1E50" w:rsidRPr="007A5A7D" w:rsidRDefault="00FC06AE" w:rsidP="00FC06AE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การผ่าตัดระบบ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DSC </w:t>
            </w:r>
          </w:p>
          <w:p w14:paraId="367FE053" w14:textId="2907ED50" w:rsidR="00FC06AE" w:rsidRPr="007A5A7D" w:rsidRDefault="007E1E50" w:rsidP="00FC06AE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</w:pPr>
            <w:r w:rsidRPr="007A5A7D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                </w:t>
            </w:r>
            <w:r w:rsidR="00FC06AE" w:rsidRP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(Orthopedic)</w:t>
            </w:r>
          </w:p>
          <w:p w14:paraId="62CDAF9C" w14:textId="05F7C950" w:rsidR="00FC06AE" w:rsidRPr="007A5A7D" w:rsidRDefault="00FC06AE" w:rsidP="00FC06AE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</w:pP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</w:t>
            </w:r>
            <w:r w:rsidR="007E1E5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การผ่าตัดระบบ</w:t>
            </w:r>
            <w:r w:rsidRPr="00FC06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ODS</w:t>
            </w:r>
            <w:r w:rsid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</w:t>
            </w:r>
            <w:r w:rsidR="007A5A7D" w:rsidRP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,</w:t>
            </w:r>
            <w:r w:rsid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</w:t>
            </w:r>
            <w:r w:rsidRPr="007A5A7D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Fast tract</w:t>
            </w:r>
          </w:p>
          <w:p w14:paraId="5C593CFA" w14:textId="77777777" w:rsidR="00046E1D" w:rsidRDefault="00046E1D" w:rsidP="00FC06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125D9533" w14:textId="77777777" w:rsidTr="00232D93">
        <w:tc>
          <w:tcPr>
            <w:tcW w:w="1838" w:type="dxa"/>
            <w:vMerge/>
          </w:tcPr>
          <w:p w14:paraId="43C938ED" w14:textId="77777777" w:rsidR="00046E1D" w:rsidRDefault="00046E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1999A7A1" w14:textId="0F1A55C3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sz w:val="32"/>
                <w:szCs w:val="32"/>
              </w:rPr>
              <w:t xml:space="preserve">OKR </w:t>
            </w: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ห้องผ่าตัดสามารถให้บริการในราย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Emergency case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ได้ภายใน </w:t>
            </w:r>
            <w:r w:rsidR="009F06F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4030" w:type="dxa"/>
            <w:vMerge/>
          </w:tcPr>
          <w:p w14:paraId="36C08290" w14:textId="77777777" w:rsidR="00046E1D" w:rsidRDefault="00046E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06AE" w14:paraId="1DEEF069" w14:textId="77777777" w:rsidTr="00232D93">
        <w:tc>
          <w:tcPr>
            <w:tcW w:w="1838" w:type="dxa"/>
            <w:vMerge/>
          </w:tcPr>
          <w:p w14:paraId="1D32774A" w14:textId="77777777" w:rsidR="00FC06AE" w:rsidRDefault="00FC06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58632B84" w14:textId="77777777" w:rsidR="00FC06AE" w:rsidRDefault="00FC06AE" w:rsidP="002D12B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sz w:val="32"/>
                <w:szCs w:val="32"/>
              </w:rPr>
              <w:t xml:space="preserve">OKR </w:t>
            </w: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2 :</w:t>
            </w:r>
            <w:proofErr w:type="gramEnd"/>
            <w:r w:rsidRPr="00FC06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ระยะเวลารอคอยผ่าตัดโรคยุทธศาสตร์ ได้ตามมาตรฐานที่กำหนด</w:t>
            </w:r>
          </w:p>
          <w:p w14:paraId="49ACD6BF" w14:textId="62ADFF1E" w:rsidR="009F06F2" w:rsidRPr="00232D93" w:rsidRDefault="002D12B0" w:rsidP="002D12B0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</w:pP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          OKR 2.1 CA</w:t>
            </w:r>
            <w:r w:rsidR="004514EB"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.</w:t>
            </w: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Breast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 </w:t>
            </w:r>
            <w:r w:rsidR="004514EB"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>มี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>ระยะเวลารอคอยผ่าตัด</w:t>
            </w:r>
            <w:r w:rsidR="00C65AAA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u w:val="single"/>
                <w:cs/>
              </w:rPr>
              <w:t>ไม่เกิน 4</w:t>
            </w: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  <w:u w:val="single"/>
              </w:rPr>
              <w:t xml:space="preserve"> 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u w:val="single"/>
                <w:cs/>
              </w:rPr>
              <w:t>เดือน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 ร้อยละ </w:t>
            </w: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80</w:t>
            </w:r>
          </w:p>
          <w:p w14:paraId="58A5C1C8" w14:textId="4821046E" w:rsidR="002D12B0" w:rsidRPr="00232D93" w:rsidRDefault="002D12B0" w:rsidP="002D12B0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</w:pP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          OKR 2.2 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มะเร็งท่อน้ำดี </w:t>
            </w:r>
            <w:r w:rsidR="004514EB"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>มี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>ระยะเวลารอคอยผ่าตัด</w:t>
            </w:r>
            <w:r w:rsidR="00C65AAA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u w:val="single"/>
                <w:cs/>
              </w:rPr>
              <w:t xml:space="preserve">ไม่เกิน </w:t>
            </w: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  <w:u w:val="single"/>
              </w:rPr>
              <w:t xml:space="preserve">1 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u w:val="single"/>
                <w:cs/>
              </w:rPr>
              <w:t>เดือน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 ร้อยละ </w:t>
            </w: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80</w:t>
            </w:r>
          </w:p>
          <w:p w14:paraId="3E578429" w14:textId="77777777" w:rsidR="00C65AAA" w:rsidRDefault="002D12B0" w:rsidP="002D12B0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</w:pP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          OKR 2.3 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โรค </w:t>
            </w:r>
            <w:r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Acute limb ischemia </w:t>
            </w:r>
            <w:r w:rsidR="004514EB"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>มี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>ระยะเวลารอคอยผ่าตัด</w:t>
            </w:r>
            <w:r w:rsidR="00C65AAA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</w:t>
            </w:r>
            <w:r w:rsidRPr="00C65AAA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u w:val="single"/>
                <w:cs/>
              </w:rPr>
              <w:t>ไม่เกิน</w:t>
            </w:r>
            <w:r w:rsidR="00C65AAA" w:rsidRPr="00C65AAA">
              <w:rPr>
                <w:rFonts w:ascii="TH SarabunPSK" w:hAnsi="TH SarabunPSK" w:cs="TH SarabunPSK"/>
                <w:color w:val="4472C4" w:themeColor="accent1"/>
                <w:sz w:val="32"/>
                <w:szCs w:val="32"/>
                <w:u w:val="single"/>
              </w:rPr>
              <w:t xml:space="preserve"> </w:t>
            </w:r>
            <w:r w:rsidRPr="00C65AAA">
              <w:rPr>
                <w:rFonts w:ascii="TH SarabunPSK" w:hAnsi="TH SarabunPSK" w:cs="TH SarabunPSK"/>
                <w:color w:val="4472C4" w:themeColor="accent1"/>
                <w:sz w:val="32"/>
                <w:szCs w:val="32"/>
                <w:u w:val="single"/>
              </w:rPr>
              <w:t xml:space="preserve">12 </w:t>
            </w:r>
            <w:r w:rsidRPr="00C65AAA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u w:val="single"/>
                <w:cs/>
              </w:rPr>
              <w:t>ชั่วโมง</w:t>
            </w:r>
            <w:r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 </w:t>
            </w:r>
          </w:p>
          <w:p w14:paraId="34170D60" w14:textId="60F1B7D7" w:rsidR="002D12B0" w:rsidRPr="00C65AAA" w:rsidRDefault="00C65AAA" w:rsidP="002D12B0">
            <w:pPr>
              <w:spacing w:after="0"/>
              <w:rPr>
                <w:rFonts w:ascii="TH SarabunPSK" w:hAnsi="TH SarabunPSK" w:cs="TH SarabunPSK"/>
                <w:color w:val="4472C4" w:themeColor="accen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                      </w:t>
            </w:r>
            <w:r w:rsidR="002D12B0" w:rsidRPr="00232D93">
              <w:rPr>
                <w:rFonts w:ascii="TH SarabunPSK" w:hAnsi="TH SarabunPSK" w:cs="TH SarabunPSK" w:hint="cs"/>
                <w:color w:val="4472C4" w:themeColor="accent1"/>
                <w:sz w:val="32"/>
                <w:szCs w:val="32"/>
                <w:cs/>
              </w:rPr>
              <w:t xml:space="preserve">ร้อยละ </w:t>
            </w:r>
            <w:r w:rsidR="002D12B0" w:rsidRPr="00232D93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>90</w:t>
            </w:r>
            <w:r w:rsidR="007731EA">
              <w:rPr>
                <w:rFonts w:ascii="TH SarabunPSK" w:hAnsi="TH SarabunPSK" w:cs="TH SarabunPSK"/>
                <w:color w:val="4472C4" w:themeColor="accent1"/>
                <w:sz w:val="32"/>
                <w:szCs w:val="32"/>
              </w:rPr>
              <w:t xml:space="preserve"> </w:t>
            </w:r>
          </w:p>
        </w:tc>
        <w:tc>
          <w:tcPr>
            <w:tcW w:w="4030" w:type="dxa"/>
            <w:vMerge/>
          </w:tcPr>
          <w:p w14:paraId="7368FE41" w14:textId="77777777" w:rsidR="00FC06AE" w:rsidRDefault="00FC06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E1D" w14:paraId="35282526" w14:textId="77777777" w:rsidTr="00232D93">
        <w:tc>
          <w:tcPr>
            <w:tcW w:w="1838" w:type="dxa"/>
            <w:vMerge/>
          </w:tcPr>
          <w:p w14:paraId="5F8C5BC4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0" w:type="dxa"/>
          </w:tcPr>
          <w:p w14:paraId="26A96305" w14:textId="5926EC1D" w:rsidR="00046E1D" w:rsidRPr="00FC06AE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C06AE">
              <w:rPr>
                <w:rFonts w:ascii="TH SarabunPSK" w:hAnsi="TH SarabunPSK" w:cs="TH SarabunPSK"/>
                <w:sz w:val="32"/>
                <w:szCs w:val="32"/>
              </w:rPr>
              <w:t xml:space="preserve">OKR </w:t>
            </w:r>
            <w:proofErr w:type="gramStart"/>
            <w:r w:rsidRPr="00FC06AE">
              <w:rPr>
                <w:rFonts w:ascii="TH SarabunPSK" w:hAnsi="TH SarabunPSK" w:cs="TH SarabunPSK"/>
                <w:sz w:val="32"/>
                <w:szCs w:val="32"/>
              </w:rPr>
              <w:t>3 :</w:t>
            </w:r>
            <w:proofErr w:type="gramEnd"/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เพิ่มการให้บริการผ่าตัดจากปกติ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(SMC,</w:t>
            </w:r>
            <w:r w:rsidR="00567518">
              <w:rPr>
                <w:rFonts w:ascii="TH SarabunPSK" w:hAnsi="TH SarabunPSK" w:cs="TH SarabunPSK"/>
                <w:sz w:val="32"/>
                <w:szCs w:val="32"/>
              </w:rPr>
              <w:t>CHC,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ODS)</w:t>
            </w:r>
            <w:r w:rsidRPr="00FC06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ให้ครอบคลุมทุกสาขา </w:t>
            </w:r>
            <w:r w:rsidRPr="00FC06AE">
              <w:rPr>
                <w:rFonts w:ascii="TH SarabunPSK" w:hAnsi="TH SarabunPSK" w:cs="TH SarabunPSK"/>
                <w:sz w:val="32"/>
                <w:szCs w:val="32"/>
              </w:rPr>
              <w:t>= 100 %</w:t>
            </w:r>
          </w:p>
        </w:tc>
        <w:tc>
          <w:tcPr>
            <w:tcW w:w="4030" w:type="dxa"/>
            <w:vMerge/>
          </w:tcPr>
          <w:p w14:paraId="4B48711C" w14:textId="77777777" w:rsidR="00046E1D" w:rsidRDefault="00046E1D" w:rsidP="007A5A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8CBEAB5" w14:textId="31F7DA40" w:rsidR="0084646A" w:rsidRDefault="0084646A">
      <w:pPr>
        <w:rPr>
          <w:rFonts w:ascii="TH SarabunPSK" w:hAnsi="TH SarabunPSK" w:cs="TH SarabunPSK"/>
          <w:sz w:val="32"/>
          <w:szCs w:val="32"/>
        </w:rPr>
      </w:pPr>
    </w:p>
    <w:p w14:paraId="0C7CA172" w14:textId="2FEABFC5" w:rsidR="0084646A" w:rsidRDefault="0084646A">
      <w:pPr>
        <w:rPr>
          <w:rFonts w:ascii="TH SarabunPSK" w:hAnsi="TH SarabunPSK" w:cs="TH SarabunPSK"/>
          <w:sz w:val="32"/>
          <w:szCs w:val="32"/>
        </w:rPr>
      </w:pPr>
    </w:p>
    <w:p w14:paraId="5EFC0510" w14:textId="77777777" w:rsidR="0084646A" w:rsidRPr="0084646A" w:rsidRDefault="0084646A">
      <w:pPr>
        <w:rPr>
          <w:rFonts w:ascii="TH SarabunPSK" w:hAnsi="TH SarabunPSK" w:cs="TH SarabunPSK"/>
          <w:sz w:val="32"/>
          <w:szCs w:val="32"/>
        </w:rPr>
      </w:pPr>
    </w:p>
    <w:sectPr w:rsidR="0084646A" w:rsidRPr="0084646A" w:rsidSect="0084646A">
      <w:headerReference w:type="even" r:id="rId7"/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87F8" w14:textId="77777777" w:rsidR="009A2429" w:rsidRDefault="009A2429" w:rsidP="00FD2051">
      <w:pPr>
        <w:spacing w:after="0" w:line="240" w:lineRule="auto"/>
      </w:pPr>
      <w:r>
        <w:separator/>
      </w:r>
    </w:p>
  </w:endnote>
  <w:endnote w:type="continuationSeparator" w:id="0">
    <w:p w14:paraId="773E7763" w14:textId="77777777" w:rsidR="009A2429" w:rsidRDefault="009A2429" w:rsidP="00FD2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Sarabun">
    <w:panose1 w:val="00000500000000000000"/>
    <w:charset w:val="DE"/>
    <w:family w:val="auto"/>
    <w:pitch w:val="variable"/>
    <w:sig w:usb0="21000007" w:usb1="00000001" w:usb2="00000000" w:usb3="00000000" w:csb0="00010193" w:csb1="00000000"/>
  </w:font>
  <w:font w:name="TH Sarabun New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CC1F7" w14:textId="77777777" w:rsidR="009A2429" w:rsidRDefault="009A2429" w:rsidP="00FD2051">
      <w:pPr>
        <w:spacing w:after="0" w:line="240" w:lineRule="auto"/>
      </w:pPr>
      <w:r>
        <w:separator/>
      </w:r>
    </w:p>
  </w:footnote>
  <w:footnote w:type="continuationSeparator" w:id="0">
    <w:p w14:paraId="2B3BF5B6" w14:textId="77777777" w:rsidR="009A2429" w:rsidRDefault="009A2429" w:rsidP="00FD2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1591228087"/>
      <w:docPartObj>
        <w:docPartGallery w:val="Page Numbers (Top of Page)"/>
        <w:docPartUnique/>
      </w:docPartObj>
    </w:sdtPr>
    <w:sdtContent>
      <w:p w14:paraId="761E8501" w14:textId="647DFE5E" w:rsidR="00FD2051" w:rsidRDefault="00FD2051" w:rsidP="00F9732B">
        <w:pPr>
          <w:pStyle w:val="a6"/>
          <w:framePr w:wrap="none" w:vAnchor="text" w:hAnchor="margin" w:xAlign="right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14:paraId="60CB6640" w14:textId="77777777" w:rsidR="00FD2051" w:rsidRDefault="00FD2051" w:rsidP="00FD2051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1286962381"/>
      <w:docPartObj>
        <w:docPartGallery w:val="Page Numbers (Top of Page)"/>
        <w:docPartUnique/>
      </w:docPartObj>
    </w:sdtPr>
    <w:sdtContent>
      <w:p w14:paraId="20655320" w14:textId="7FAF5DA6" w:rsidR="00FD2051" w:rsidRDefault="00FD2051" w:rsidP="00F9732B">
        <w:pPr>
          <w:pStyle w:val="a6"/>
          <w:framePr w:wrap="none" w:vAnchor="text" w:hAnchor="margin" w:xAlign="right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14:paraId="590B4510" w14:textId="77777777" w:rsidR="00FD2051" w:rsidRDefault="00FD2051" w:rsidP="00FD2051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6A"/>
    <w:rsid w:val="00046E1D"/>
    <w:rsid w:val="000513BC"/>
    <w:rsid w:val="001C1DEB"/>
    <w:rsid w:val="001C6692"/>
    <w:rsid w:val="00232D93"/>
    <w:rsid w:val="002D12B0"/>
    <w:rsid w:val="004514EB"/>
    <w:rsid w:val="00491475"/>
    <w:rsid w:val="00567518"/>
    <w:rsid w:val="00676F4E"/>
    <w:rsid w:val="0069536D"/>
    <w:rsid w:val="00701A37"/>
    <w:rsid w:val="007731EA"/>
    <w:rsid w:val="007836E4"/>
    <w:rsid w:val="007A5A7D"/>
    <w:rsid w:val="007E1E50"/>
    <w:rsid w:val="0084646A"/>
    <w:rsid w:val="009A2429"/>
    <w:rsid w:val="009F06F2"/>
    <w:rsid w:val="00A436B1"/>
    <w:rsid w:val="00BF1D8D"/>
    <w:rsid w:val="00C3521C"/>
    <w:rsid w:val="00C65AAA"/>
    <w:rsid w:val="00D76A20"/>
    <w:rsid w:val="00DA3810"/>
    <w:rsid w:val="00E734CD"/>
    <w:rsid w:val="00F24028"/>
    <w:rsid w:val="00FC06AE"/>
    <w:rsid w:val="00FD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EE7F0"/>
  <w15:chartTrackingRefBased/>
  <w15:docId w15:val="{305314A4-A472-A545-A55F-93A709FA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46A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46A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character" w:styleId="a4">
    <w:name w:val="Emphasis"/>
    <w:basedOn w:val="a0"/>
    <w:uiPriority w:val="20"/>
    <w:qFormat/>
    <w:rsid w:val="0084646A"/>
    <w:rPr>
      <w:i/>
      <w:iCs/>
    </w:rPr>
  </w:style>
  <w:style w:type="table" w:styleId="a5">
    <w:name w:val="Table Grid"/>
    <w:basedOn w:val="a1"/>
    <w:uiPriority w:val="59"/>
    <w:rsid w:val="0084646A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D20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D2051"/>
    <w:rPr>
      <w:rFonts w:ascii="Calibri" w:eastAsia="Calibri" w:hAnsi="Calibri" w:cs="Cordia New"/>
      <w:sz w:val="22"/>
      <w:szCs w:val="28"/>
    </w:rPr>
  </w:style>
  <w:style w:type="character" w:styleId="a8">
    <w:name w:val="page number"/>
    <w:basedOn w:val="a0"/>
    <w:uiPriority w:val="99"/>
    <w:semiHidden/>
    <w:unhideWhenUsed/>
    <w:rsid w:val="00FD2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ECEBC7-E680-4847-9BFC-F0063DA9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Kullapat Khotbuddee</dc:creator>
  <cp:keywords/>
  <dc:description/>
  <cp:lastModifiedBy>Kullapat Khotbuddee</cp:lastModifiedBy>
  <cp:revision>26</cp:revision>
  <dcterms:created xsi:type="dcterms:W3CDTF">2022-11-14T22:17:00Z</dcterms:created>
  <dcterms:modified xsi:type="dcterms:W3CDTF">2022-11-15T06:19:00Z</dcterms:modified>
</cp:coreProperties>
</file>